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C2" w:rsidRPr="002B066C" w:rsidRDefault="002B066C" w:rsidP="002B066C">
      <w:pPr>
        <w:pStyle w:val="Default"/>
        <w:jc w:val="center"/>
        <w:rPr>
          <w:sz w:val="28"/>
          <w:szCs w:val="28"/>
        </w:rPr>
      </w:pPr>
      <w:r w:rsidRPr="002B066C">
        <w:rPr>
          <w:sz w:val="28"/>
          <w:szCs w:val="28"/>
        </w:rPr>
        <w:t>ISTITUTO COMPRENSIVO “G. MARCONI” TERNI</w:t>
      </w:r>
    </w:p>
    <w:p w:rsidR="002B066C" w:rsidRDefault="002B066C" w:rsidP="002B066C">
      <w:pPr>
        <w:pStyle w:val="Default"/>
        <w:jc w:val="center"/>
        <w:rPr>
          <w:sz w:val="28"/>
          <w:szCs w:val="28"/>
        </w:rPr>
      </w:pPr>
      <w:r w:rsidRPr="002B066C">
        <w:rPr>
          <w:sz w:val="28"/>
          <w:szCs w:val="28"/>
        </w:rPr>
        <w:t>SCUOLA SECONDARIA DI PRIMO GRADO</w:t>
      </w:r>
    </w:p>
    <w:p w:rsidR="002B066C" w:rsidRDefault="002B066C" w:rsidP="002B066C">
      <w:pPr>
        <w:pStyle w:val="Default"/>
        <w:jc w:val="center"/>
        <w:rPr>
          <w:sz w:val="28"/>
          <w:szCs w:val="28"/>
        </w:rPr>
      </w:pPr>
    </w:p>
    <w:p w:rsidR="002B066C" w:rsidRPr="002B066C" w:rsidRDefault="002B066C" w:rsidP="002B066C">
      <w:pPr>
        <w:pStyle w:val="Default"/>
        <w:jc w:val="center"/>
        <w:rPr>
          <w:sz w:val="28"/>
          <w:szCs w:val="28"/>
        </w:rPr>
      </w:pPr>
    </w:p>
    <w:p w:rsidR="00C1598B" w:rsidRPr="00B51CC2" w:rsidRDefault="00B51CC2" w:rsidP="00B51CC2">
      <w:pPr>
        <w:rPr>
          <w:sz w:val="40"/>
          <w:szCs w:val="40"/>
        </w:rPr>
      </w:pPr>
      <w:r>
        <w:t xml:space="preserve"> </w:t>
      </w:r>
      <w:r w:rsidRPr="00B51CC2">
        <w:rPr>
          <w:sz w:val="40"/>
          <w:szCs w:val="40"/>
        </w:rPr>
        <w:t>PROGETT</w:t>
      </w:r>
      <w:r w:rsidR="00A30BEC">
        <w:rPr>
          <w:sz w:val="40"/>
          <w:szCs w:val="40"/>
        </w:rPr>
        <w:t>O DIDATTICO: “CRESCERE SICURI IN</w:t>
      </w:r>
      <w:r w:rsidRPr="00B51CC2">
        <w:rPr>
          <w:sz w:val="40"/>
          <w:szCs w:val="40"/>
        </w:rPr>
        <w:t xml:space="preserve"> INTERNET”</w:t>
      </w:r>
    </w:p>
    <w:p w:rsidR="00B51CC2" w:rsidRPr="00B51CC2" w:rsidRDefault="00B51CC2" w:rsidP="00B51CC2">
      <w:pPr>
        <w:pStyle w:val="Default"/>
        <w:rPr>
          <w:sz w:val="40"/>
          <w:szCs w:val="40"/>
        </w:rPr>
      </w:pPr>
    </w:p>
    <w:p w:rsidR="00B51CC2" w:rsidRDefault="00B51CC2" w:rsidP="00B51CC2">
      <w:pPr>
        <w:rPr>
          <w:i/>
          <w:iCs/>
          <w:sz w:val="40"/>
          <w:szCs w:val="40"/>
        </w:rPr>
      </w:pPr>
      <w:r w:rsidRPr="00B51CC2">
        <w:rPr>
          <w:sz w:val="40"/>
          <w:szCs w:val="40"/>
        </w:rPr>
        <w:t xml:space="preserve"> </w:t>
      </w:r>
      <w:r w:rsidRPr="00B51CC2">
        <w:rPr>
          <w:i/>
          <w:iCs/>
          <w:sz w:val="40"/>
          <w:szCs w:val="40"/>
        </w:rPr>
        <w:t xml:space="preserve">Percorso previsto per gli studenti </w:t>
      </w:r>
      <w:r w:rsidR="000960BC">
        <w:rPr>
          <w:i/>
          <w:iCs/>
          <w:sz w:val="40"/>
          <w:szCs w:val="40"/>
        </w:rPr>
        <w:t>delle CLASSI PRIME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51CC2" w:rsidTr="00B51CC2">
        <w:tc>
          <w:tcPr>
            <w:tcW w:w="9778" w:type="dxa"/>
            <w:shd w:val="clear" w:color="auto" w:fill="BFBFBF" w:themeFill="background1" w:themeFillShade="BF"/>
          </w:tcPr>
          <w:p w:rsidR="00B51CC2" w:rsidRDefault="00B51CC2" w:rsidP="00B51C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Obiettivi</w:t>
            </w:r>
          </w:p>
        </w:tc>
      </w:tr>
      <w:tr w:rsidR="00B51CC2" w:rsidTr="00B51CC2">
        <w:tc>
          <w:tcPr>
            <w:tcW w:w="9778" w:type="dxa"/>
          </w:tcPr>
          <w:p w:rsidR="00B51CC2" w:rsidRDefault="00B51CC2" w:rsidP="00B51CC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B51CC2">
              <w:trPr>
                <w:trHeight w:val="221"/>
              </w:trPr>
              <w:tc>
                <w:tcPr>
                  <w:tcW w:w="0" w:type="auto"/>
                </w:tcPr>
                <w:p w:rsidR="00B51CC2" w:rsidRDefault="00B51CC2">
                  <w:pPr>
                    <w:pStyle w:val="Default"/>
                  </w:pPr>
                  <w:r w:rsidRPr="0022495D">
                    <w:t xml:space="preserve"> - </w:t>
                  </w:r>
                  <w:r w:rsidRPr="0022495D">
                    <w:rPr>
                      <w:b/>
                      <w:bCs/>
                    </w:rPr>
                    <w:t>stimolare la rif</w:t>
                  </w:r>
                  <w:r w:rsidR="002B066C" w:rsidRPr="0022495D">
                    <w:rPr>
                      <w:b/>
                      <w:bCs/>
                    </w:rPr>
                    <w:t xml:space="preserve">lessione e il confronto </w:t>
                  </w:r>
                  <w:proofErr w:type="spellStart"/>
                  <w:r w:rsidR="002B066C" w:rsidRPr="0022495D">
                    <w:rPr>
                      <w:b/>
                      <w:bCs/>
                    </w:rPr>
                    <w:t>automomo</w:t>
                  </w:r>
                  <w:proofErr w:type="spellEnd"/>
                  <w:r w:rsidRPr="0022495D">
                    <w:rPr>
                      <w:b/>
                      <w:bCs/>
                    </w:rPr>
                    <w:t xml:space="preserve"> dei ragazzi </w:t>
                  </w:r>
                  <w:r w:rsidRPr="0022495D">
                    <w:t>sull’utilizzo di Internet e dei dispositivi digitali (</w:t>
                  </w:r>
                  <w:proofErr w:type="spellStart"/>
                  <w:r w:rsidRPr="0022495D">
                    <w:t>Smartphones</w:t>
                  </w:r>
                  <w:proofErr w:type="spellEnd"/>
                  <w:r w:rsidRPr="0022495D">
                    <w:t xml:space="preserve"> in particolare); </w:t>
                  </w:r>
                </w:p>
                <w:p w:rsidR="000960BC" w:rsidRPr="0022495D" w:rsidRDefault="000960BC">
                  <w:pPr>
                    <w:pStyle w:val="Default"/>
                  </w:pPr>
                  <w:r>
                    <w:t xml:space="preserve">- </w:t>
                  </w:r>
                  <w:r w:rsidRPr="000960BC">
                    <w:t>Stimolare i ragazzi a riflettere e confrontarsi sulla quantità di tempo che si passa usando il cellulare e su come queste influiscono sul nostro modo di vivere le situazioni e le relazioni con gli altri</w:t>
                  </w:r>
                </w:p>
                <w:p w:rsidR="00B51CC2" w:rsidRDefault="00B51C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51CC2" w:rsidRDefault="00B51CC2" w:rsidP="00B51CC2">
            <w:pPr>
              <w:rPr>
                <w:sz w:val="40"/>
                <w:szCs w:val="40"/>
              </w:rPr>
            </w:pPr>
          </w:p>
        </w:tc>
      </w:tr>
      <w:tr w:rsidR="00B51CC2" w:rsidTr="00B51CC2">
        <w:tc>
          <w:tcPr>
            <w:tcW w:w="9778" w:type="dxa"/>
            <w:shd w:val="clear" w:color="auto" w:fill="BFBFBF" w:themeFill="background1" w:themeFillShade="BF"/>
          </w:tcPr>
          <w:p w:rsidR="00B51CC2" w:rsidRPr="000960BC" w:rsidRDefault="00B51CC2" w:rsidP="002B066C">
            <w:pPr>
              <w:pStyle w:val="Paragrafoelenco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0960BC">
              <w:rPr>
                <w:b/>
                <w:sz w:val="32"/>
                <w:szCs w:val="32"/>
              </w:rPr>
              <w:t>Attività iniziale</w:t>
            </w:r>
          </w:p>
        </w:tc>
      </w:tr>
      <w:tr w:rsidR="00B51CC2" w:rsidTr="00B51CC2">
        <w:tc>
          <w:tcPr>
            <w:tcW w:w="9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1"/>
              <w:gridCol w:w="8841"/>
            </w:tblGrid>
            <w:tr w:rsidR="00B51CC2" w:rsidRPr="00B51CC2">
              <w:trPr>
                <w:trHeight w:val="466"/>
              </w:trPr>
              <w:tc>
                <w:tcPr>
                  <w:tcW w:w="0" w:type="auto"/>
                </w:tcPr>
                <w:p w:rsidR="00B51CC2" w:rsidRPr="0022495D" w:rsidRDefault="002B066C" w:rsidP="00B51C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2495D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B51CC2" w:rsidRPr="0022495D">
                    <w:rPr>
                      <w:b/>
                      <w:bCs/>
                      <w:sz w:val="24"/>
                      <w:szCs w:val="24"/>
                    </w:rPr>
                    <w:t xml:space="preserve">min </w:t>
                  </w:r>
                </w:p>
              </w:tc>
              <w:tc>
                <w:tcPr>
                  <w:tcW w:w="0" w:type="auto"/>
                </w:tcPr>
                <w:p w:rsidR="00B51CC2" w:rsidRPr="000960BC" w:rsidRDefault="00B51CC2" w:rsidP="000960BC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60BC">
                    <w:rPr>
                      <w:sz w:val="24"/>
                      <w:szCs w:val="24"/>
                    </w:rPr>
                    <w:t xml:space="preserve">Presentazione del Progetto che  coinvolgerà tutto l’Istituto con l’obiettivo di riflettere sul modo in cui si utilizza Internet e i dispositivi digitali e promuovere comportamenti positivi, creativi e responsabili </w:t>
                  </w:r>
                </w:p>
                <w:p w:rsidR="000960BC" w:rsidRPr="000960BC" w:rsidRDefault="000960BC" w:rsidP="000960BC">
                  <w:pPr>
                    <w:pStyle w:val="Paragrafoelenco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1CC2" w:rsidRDefault="00B51CC2" w:rsidP="00B51CC2">
            <w:pPr>
              <w:rPr>
                <w:sz w:val="40"/>
                <w:szCs w:val="40"/>
              </w:rPr>
            </w:pPr>
          </w:p>
        </w:tc>
      </w:tr>
      <w:tr w:rsidR="00505A04" w:rsidTr="00505A04">
        <w:tc>
          <w:tcPr>
            <w:tcW w:w="9778" w:type="dxa"/>
            <w:shd w:val="clear" w:color="auto" w:fill="BFBFBF" w:themeFill="background1" w:themeFillShade="BF"/>
          </w:tcPr>
          <w:p w:rsidR="00505A04" w:rsidRPr="000960BC" w:rsidRDefault="002B066C" w:rsidP="00B51CC2">
            <w:pPr>
              <w:rPr>
                <w:b/>
                <w:bCs/>
                <w:sz w:val="32"/>
                <w:szCs w:val="32"/>
              </w:rPr>
            </w:pPr>
            <w:r w:rsidRPr="000960BC">
              <w:rPr>
                <w:b/>
                <w:bCs/>
                <w:sz w:val="32"/>
                <w:szCs w:val="32"/>
              </w:rPr>
              <w:t xml:space="preserve">2. </w:t>
            </w:r>
            <w:r w:rsidR="00505A04" w:rsidRPr="000960BC">
              <w:rPr>
                <w:b/>
                <w:bCs/>
                <w:sz w:val="32"/>
                <w:szCs w:val="32"/>
              </w:rPr>
              <w:t>la mappa dei “+” e dei “-“ degli Smartphone (variante: di Internet)</w:t>
            </w:r>
          </w:p>
        </w:tc>
      </w:tr>
      <w:tr w:rsidR="00B51CC2" w:rsidRPr="0022495D" w:rsidTr="00B51CC2">
        <w:tc>
          <w:tcPr>
            <w:tcW w:w="9778" w:type="dxa"/>
          </w:tcPr>
          <w:p w:rsidR="00B51CC2" w:rsidRPr="0022495D" w:rsidRDefault="00B51CC2" w:rsidP="00B51CC2">
            <w:pPr>
              <w:rPr>
                <w:b/>
                <w:sz w:val="24"/>
                <w:szCs w:val="24"/>
              </w:rPr>
            </w:pPr>
            <w:r w:rsidRPr="0022495D">
              <w:rPr>
                <w:b/>
                <w:sz w:val="24"/>
                <w:szCs w:val="24"/>
              </w:rPr>
              <w:t xml:space="preserve">20 </w:t>
            </w:r>
            <w:proofErr w:type="spellStart"/>
            <w:r w:rsidRPr="0022495D">
              <w:rPr>
                <w:b/>
                <w:sz w:val="24"/>
                <w:szCs w:val="24"/>
              </w:rPr>
              <w:t>min</w:t>
            </w:r>
            <w:proofErr w:type="spellEnd"/>
          </w:p>
          <w:p w:rsidR="00B51CC2" w:rsidRPr="0022495D" w:rsidRDefault="00B51CC2" w:rsidP="00B51CC2">
            <w:pPr>
              <w:rPr>
                <w:sz w:val="24"/>
                <w:szCs w:val="24"/>
              </w:rPr>
            </w:pPr>
            <w:r w:rsidRPr="0022495D">
              <w:rPr>
                <w:sz w:val="24"/>
                <w:szCs w:val="24"/>
              </w:rPr>
              <w:t xml:space="preserve">- domande preliminari per sondare la situazione (solo per alzata di mano): in quanti hanno uno </w:t>
            </w:r>
            <w:proofErr w:type="spellStart"/>
            <w:r w:rsidRPr="0022495D">
              <w:rPr>
                <w:sz w:val="24"/>
                <w:szCs w:val="24"/>
              </w:rPr>
              <w:t>smartphone</w:t>
            </w:r>
            <w:proofErr w:type="spellEnd"/>
            <w:r w:rsidRPr="0022495D">
              <w:rPr>
                <w:sz w:val="24"/>
                <w:szCs w:val="24"/>
              </w:rPr>
              <w:t xml:space="preserve"> personale? In quanti usano </w:t>
            </w:r>
            <w:proofErr w:type="spellStart"/>
            <w:r w:rsidRPr="0022495D">
              <w:rPr>
                <w:sz w:val="24"/>
                <w:szCs w:val="24"/>
              </w:rPr>
              <w:t>Whatsapp</w:t>
            </w:r>
            <w:proofErr w:type="spellEnd"/>
            <w:r w:rsidRPr="0022495D">
              <w:rPr>
                <w:sz w:val="24"/>
                <w:szCs w:val="24"/>
              </w:rPr>
              <w:t xml:space="preserve">? </w:t>
            </w:r>
            <w:proofErr w:type="spellStart"/>
            <w:r w:rsidRPr="0022495D">
              <w:rPr>
                <w:sz w:val="24"/>
                <w:szCs w:val="24"/>
              </w:rPr>
              <w:t>Youtube</w:t>
            </w:r>
            <w:proofErr w:type="spellEnd"/>
            <w:r w:rsidRPr="0022495D">
              <w:rPr>
                <w:sz w:val="24"/>
                <w:szCs w:val="24"/>
              </w:rPr>
              <w:t xml:space="preserve">? </w:t>
            </w:r>
            <w:proofErr w:type="spellStart"/>
            <w:r w:rsidRPr="0022495D">
              <w:rPr>
                <w:sz w:val="24"/>
                <w:szCs w:val="24"/>
              </w:rPr>
              <w:t>Instagram</w:t>
            </w:r>
            <w:proofErr w:type="spellEnd"/>
            <w:r w:rsidRPr="0022495D">
              <w:rPr>
                <w:sz w:val="24"/>
                <w:szCs w:val="24"/>
              </w:rPr>
              <w:t>?</w:t>
            </w:r>
          </w:p>
          <w:p w:rsidR="00F934C6" w:rsidRPr="0022495D" w:rsidRDefault="00B51CC2" w:rsidP="00F934C6">
            <w:pPr>
              <w:rPr>
                <w:sz w:val="24"/>
                <w:szCs w:val="24"/>
              </w:rPr>
            </w:pPr>
            <w:r w:rsidRPr="0022495D">
              <w:rPr>
                <w:sz w:val="24"/>
                <w:szCs w:val="24"/>
              </w:rPr>
              <w:t>- Elenco in gruppo degli aspetti positivi e negativi degli Smartphone  o più in generale di Internet</w:t>
            </w:r>
            <w:r w:rsidR="00F934C6" w:rsidRPr="0022495D">
              <w:rPr>
                <w:sz w:val="24"/>
                <w:szCs w:val="24"/>
              </w:rPr>
              <w:t xml:space="preserve">  </w:t>
            </w:r>
            <w:r w:rsidR="00F934C6" w:rsidRPr="0022495D">
              <w:rPr>
                <w:sz w:val="24"/>
                <w:szCs w:val="24"/>
                <w:u w:val="single"/>
              </w:rPr>
              <w:t xml:space="preserve">per la propria vita </w:t>
            </w:r>
            <w:r w:rsidR="00F934C6" w:rsidRPr="0022495D">
              <w:rPr>
                <w:sz w:val="24"/>
                <w:szCs w:val="24"/>
              </w:rPr>
              <w:t>(non in generale).</w:t>
            </w:r>
          </w:p>
          <w:p w:rsidR="00B51CC2" w:rsidRPr="0022495D" w:rsidRDefault="00B51CC2" w:rsidP="00F934C6">
            <w:pPr>
              <w:rPr>
                <w:sz w:val="24"/>
                <w:szCs w:val="24"/>
              </w:rPr>
            </w:pPr>
            <w:r w:rsidRPr="0022495D">
              <w:rPr>
                <w:sz w:val="24"/>
                <w:szCs w:val="24"/>
              </w:rPr>
              <w:t xml:space="preserve"> Modalità suggerita: sfida tra gruppi. Gli alunni si dividon</w:t>
            </w:r>
            <w:r w:rsidR="002B066C" w:rsidRPr="0022495D">
              <w:rPr>
                <w:sz w:val="24"/>
                <w:szCs w:val="24"/>
              </w:rPr>
              <w:t>o in gruppi di 4-5 membri e in 10</w:t>
            </w:r>
            <w:r w:rsidRPr="0022495D">
              <w:rPr>
                <w:sz w:val="24"/>
                <w:szCs w:val="24"/>
              </w:rPr>
              <w:t xml:space="preserve"> minuti ogni gruppo deve riuscire a scrivere 10 aspetti positivi e 10 negativi della rete </w:t>
            </w:r>
          </w:p>
        </w:tc>
      </w:tr>
      <w:tr w:rsidR="00B51CC2" w:rsidRPr="0022495D" w:rsidTr="00B51CC2">
        <w:tc>
          <w:tcPr>
            <w:tcW w:w="9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9"/>
              <w:gridCol w:w="8893"/>
            </w:tblGrid>
            <w:tr w:rsidR="00F934C6" w:rsidRPr="0022495D">
              <w:trPr>
                <w:trHeight w:val="831"/>
              </w:trPr>
              <w:tc>
                <w:tcPr>
                  <w:tcW w:w="0" w:type="auto"/>
                </w:tcPr>
                <w:p w:rsidR="00F934C6" w:rsidRPr="0022495D" w:rsidRDefault="00F934C6" w:rsidP="00F934C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2495D">
                    <w:rPr>
                      <w:b/>
                      <w:bCs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22495D">
                    <w:rPr>
                      <w:b/>
                      <w:bCs/>
                      <w:sz w:val="24"/>
                      <w:szCs w:val="24"/>
                    </w:rPr>
                    <w:t>min</w:t>
                  </w:r>
                  <w:proofErr w:type="spellEnd"/>
                  <w:r w:rsidRPr="0022495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934C6" w:rsidRPr="0022495D" w:rsidRDefault="00F934C6" w:rsidP="00F934C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2495D">
                    <w:rPr>
                      <w:sz w:val="24"/>
                      <w:szCs w:val="24"/>
                    </w:rPr>
                    <w:t xml:space="preserve">- Sintesi con tutta la classe e costruzione della mappa: </w:t>
                  </w:r>
                </w:p>
                <w:p w:rsidR="00F934C6" w:rsidRPr="0022495D" w:rsidRDefault="00F934C6" w:rsidP="00F934C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2495D">
                    <w:rPr>
                      <w:sz w:val="24"/>
                      <w:szCs w:val="24"/>
                    </w:rPr>
                    <w:t xml:space="preserve">l’insegnante interpella a turno i gruppi costruendo prima la mappa degli aspetti positivi (su lavagna, </w:t>
                  </w:r>
                  <w:proofErr w:type="spellStart"/>
                  <w:r w:rsidRPr="0022495D">
                    <w:rPr>
                      <w:sz w:val="24"/>
                      <w:szCs w:val="24"/>
                    </w:rPr>
                    <w:t>Lim</w:t>
                  </w:r>
                  <w:proofErr w:type="spellEnd"/>
                  <w:r w:rsidRPr="0022495D">
                    <w:rPr>
                      <w:sz w:val="24"/>
                      <w:szCs w:val="24"/>
                    </w:rPr>
                    <w:t xml:space="preserve"> o cartoncino) e poi la mappa degli aspetti negativi. Si punta ad elencare almeno 15 diversi aspetti positivi e 15 negativi, di cui si terrà documentazione. Nel caso si utilizzi la lavagna il risultato va fotografato prima di cancellarlo). </w:t>
                  </w:r>
                </w:p>
              </w:tc>
            </w:tr>
          </w:tbl>
          <w:p w:rsidR="00B51CC2" w:rsidRPr="0022495D" w:rsidRDefault="00B51CC2" w:rsidP="00B51CC2">
            <w:pPr>
              <w:rPr>
                <w:sz w:val="24"/>
                <w:szCs w:val="24"/>
              </w:rPr>
            </w:pPr>
          </w:p>
        </w:tc>
      </w:tr>
      <w:tr w:rsidR="00B51CC2" w:rsidRPr="0022495D" w:rsidTr="002B066C">
        <w:tc>
          <w:tcPr>
            <w:tcW w:w="9778" w:type="dxa"/>
            <w:shd w:val="clear" w:color="auto" w:fill="BFBFBF" w:themeFill="background1" w:themeFillShade="BF"/>
          </w:tcPr>
          <w:p w:rsidR="00B51CC2" w:rsidRPr="000960BC" w:rsidRDefault="002B066C" w:rsidP="00B51CC2">
            <w:pPr>
              <w:rPr>
                <w:b/>
                <w:sz w:val="32"/>
                <w:szCs w:val="32"/>
              </w:rPr>
            </w:pPr>
            <w:r w:rsidRPr="000960BC">
              <w:rPr>
                <w:b/>
                <w:sz w:val="32"/>
                <w:szCs w:val="32"/>
              </w:rPr>
              <w:t>3. visione breve video (suggerito: Il Mago) - https://www.youtube.com/watch?v=qYnmfBiomlo</w:t>
            </w:r>
          </w:p>
        </w:tc>
      </w:tr>
      <w:tr w:rsidR="00B51CC2" w:rsidRPr="0022495D" w:rsidTr="00B51CC2">
        <w:tc>
          <w:tcPr>
            <w:tcW w:w="9778" w:type="dxa"/>
          </w:tcPr>
          <w:p w:rsidR="002B066C" w:rsidRPr="0022495D" w:rsidRDefault="002B066C" w:rsidP="002B066C">
            <w:pPr>
              <w:rPr>
                <w:b/>
                <w:sz w:val="24"/>
                <w:szCs w:val="24"/>
              </w:rPr>
            </w:pPr>
            <w:r w:rsidRPr="0022495D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22495D">
              <w:rPr>
                <w:b/>
                <w:sz w:val="24"/>
                <w:szCs w:val="24"/>
              </w:rPr>
              <w:t>min</w:t>
            </w:r>
            <w:proofErr w:type="spellEnd"/>
          </w:p>
          <w:p w:rsidR="002B066C" w:rsidRPr="0022495D" w:rsidRDefault="002B066C" w:rsidP="002B066C">
            <w:pPr>
              <w:rPr>
                <w:sz w:val="24"/>
                <w:szCs w:val="24"/>
              </w:rPr>
            </w:pPr>
            <w:r w:rsidRPr="0022495D">
              <w:rPr>
                <w:sz w:val="24"/>
                <w:szCs w:val="24"/>
              </w:rPr>
              <w:t>- Visione del video e breve momento di dibattito.</w:t>
            </w:r>
          </w:p>
          <w:p w:rsidR="002B066C" w:rsidRPr="0022495D" w:rsidRDefault="002B066C" w:rsidP="002B066C">
            <w:pPr>
              <w:rPr>
                <w:sz w:val="24"/>
                <w:szCs w:val="24"/>
              </w:rPr>
            </w:pPr>
            <w:r w:rsidRPr="0022495D">
              <w:rPr>
                <w:sz w:val="24"/>
                <w:szCs w:val="24"/>
              </w:rPr>
              <w:t xml:space="preserve">Domande possibili: - come ha fatto il “Mago” a leggere i pensieri delle persone ? </w:t>
            </w:r>
          </w:p>
          <w:p w:rsidR="00B51CC2" w:rsidRPr="0022495D" w:rsidRDefault="002B066C" w:rsidP="0022495D">
            <w:pPr>
              <w:rPr>
                <w:sz w:val="24"/>
                <w:szCs w:val="24"/>
              </w:rPr>
            </w:pPr>
            <w:r w:rsidRPr="0022495D">
              <w:rPr>
                <w:sz w:val="24"/>
                <w:szCs w:val="24"/>
              </w:rPr>
              <w:t xml:space="preserve">- quante informazioni sugli altri riusciamo a sapere dalla rete? - quali dati e informazioni sarebbe meglio non mettere? - ci sono modalità per proteggere la nostra privacy? (Nota: la maggior parte dei dati trovati dal “mago” erano disponibili sui profili pubblici. Non servivano in realtà hacker per scoprirli. Alcuni studenti potrebbero essere più attirati dal tema “hacker”, </w:t>
            </w:r>
            <w:r w:rsidRPr="000960BC">
              <w:rPr>
                <w:sz w:val="24"/>
                <w:szCs w:val="24"/>
              </w:rPr>
              <w:t xml:space="preserve">ma l’insegnante deve </w:t>
            </w:r>
            <w:r w:rsidRPr="000960BC">
              <w:rPr>
                <w:sz w:val="24"/>
                <w:szCs w:val="24"/>
              </w:rPr>
              <w:lastRenderedPageBreak/>
              <w:t xml:space="preserve">spingerli a concentrarsi sulle informazioni a cui tutti possono accedere – </w:t>
            </w:r>
          </w:p>
        </w:tc>
      </w:tr>
      <w:tr w:rsidR="000960BC" w:rsidRPr="000960BC" w:rsidTr="000960BC">
        <w:tc>
          <w:tcPr>
            <w:tcW w:w="9778" w:type="dxa"/>
            <w:shd w:val="clear" w:color="auto" w:fill="BFBFBF" w:themeFill="background1" w:themeFillShade="BF"/>
          </w:tcPr>
          <w:p w:rsidR="000960BC" w:rsidRDefault="00D83E69" w:rsidP="000960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</w:t>
            </w:r>
            <w:r w:rsidR="000960BC">
              <w:rPr>
                <w:b/>
                <w:sz w:val="32"/>
                <w:szCs w:val="32"/>
              </w:rPr>
              <w:t xml:space="preserve"> </w:t>
            </w:r>
            <w:r w:rsidR="000960BC" w:rsidRPr="000960BC">
              <w:rPr>
                <w:b/>
                <w:sz w:val="32"/>
                <w:szCs w:val="32"/>
              </w:rPr>
              <w:t>video “</w:t>
            </w:r>
            <w:proofErr w:type="spellStart"/>
            <w:r w:rsidR="000960BC" w:rsidRPr="000960BC">
              <w:rPr>
                <w:b/>
                <w:sz w:val="32"/>
                <w:szCs w:val="32"/>
              </w:rPr>
              <w:t>Mr</w:t>
            </w:r>
            <w:proofErr w:type="spellEnd"/>
            <w:r w:rsidR="000960BC" w:rsidRPr="000960B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960BC" w:rsidRPr="000960BC">
              <w:rPr>
                <w:b/>
                <w:sz w:val="32"/>
                <w:szCs w:val="32"/>
              </w:rPr>
              <w:t>selfie</w:t>
            </w:r>
            <w:proofErr w:type="spellEnd"/>
            <w:r w:rsidR="000960BC" w:rsidRPr="000960BC">
              <w:rPr>
                <w:b/>
                <w:sz w:val="32"/>
                <w:szCs w:val="32"/>
              </w:rPr>
              <w:t xml:space="preserve">” sulla </w:t>
            </w:r>
            <w:proofErr w:type="spellStart"/>
            <w:r w:rsidR="000960BC" w:rsidRPr="000960BC">
              <w:rPr>
                <w:b/>
                <w:sz w:val="32"/>
                <w:szCs w:val="32"/>
              </w:rPr>
              <w:t>smartphone</w:t>
            </w:r>
            <w:proofErr w:type="spellEnd"/>
            <w:r w:rsidR="000960BC" w:rsidRPr="000960BC">
              <w:rPr>
                <w:b/>
                <w:sz w:val="32"/>
                <w:szCs w:val="32"/>
              </w:rPr>
              <w:t xml:space="preserve">-dipendenza </w:t>
            </w:r>
            <w:hyperlink r:id="rId6" w:history="1">
              <w:r w:rsidR="00A30BEC" w:rsidRPr="002247E4">
                <w:rPr>
                  <w:rStyle w:val="Collegamentoipertestuale"/>
                  <w:b/>
                  <w:sz w:val="32"/>
                  <w:szCs w:val="32"/>
                </w:rPr>
                <w:t>https://www.youtube.com/watch?v=0RJax8lma80</w:t>
              </w:r>
            </w:hyperlink>
          </w:p>
          <w:p w:rsidR="00A30BEC" w:rsidRPr="000960BC" w:rsidRDefault="00A30BEC" w:rsidP="000960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Video contro il bullismo “I colori di </w:t>
            </w:r>
            <w:proofErr w:type="spellStart"/>
            <w:r>
              <w:rPr>
                <w:b/>
                <w:sz w:val="32"/>
                <w:szCs w:val="32"/>
              </w:rPr>
              <w:t>Babou</w:t>
            </w:r>
            <w:proofErr w:type="spellEnd"/>
            <w:r>
              <w:rPr>
                <w:b/>
                <w:sz w:val="32"/>
                <w:szCs w:val="32"/>
              </w:rPr>
              <w:t xml:space="preserve">” </w:t>
            </w:r>
            <w:hyperlink r:id="rId7" w:history="1">
              <w:r w:rsidRPr="00A30BEC">
                <w:rPr>
                  <w:rStyle w:val="Collegamentoipertestuale"/>
                  <w:b/>
                  <w:sz w:val="32"/>
                  <w:szCs w:val="32"/>
                </w:rPr>
                <w:t>https://www.raiplay.it/video/2018/09/I-colori-di-Babou-a12d7156-262e-4a38-9d77-670cb44e5291.html</w:t>
              </w:r>
            </w:hyperlink>
          </w:p>
        </w:tc>
      </w:tr>
      <w:tr w:rsidR="000960BC" w:rsidRPr="0022495D" w:rsidTr="00B51CC2">
        <w:tc>
          <w:tcPr>
            <w:tcW w:w="9778" w:type="dxa"/>
          </w:tcPr>
          <w:p w:rsidR="000960BC" w:rsidRPr="000960BC" w:rsidRDefault="00A30BEC" w:rsidP="000960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960BC" w:rsidRPr="000960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960BC" w:rsidRPr="000960BC">
              <w:rPr>
                <w:b/>
                <w:sz w:val="24"/>
                <w:szCs w:val="24"/>
              </w:rPr>
              <w:t>min</w:t>
            </w:r>
            <w:proofErr w:type="spellEnd"/>
            <w:r w:rsidR="00904A34">
              <w:rPr>
                <w:sz w:val="24"/>
                <w:szCs w:val="24"/>
              </w:rPr>
              <w:t xml:space="preserve">- Visione dei </w:t>
            </w:r>
            <w:r w:rsidR="000960BC" w:rsidRPr="000960BC">
              <w:rPr>
                <w:sz w:val="24"/>
                <w:szCs w:val="24"/>
              </w:rPr>
              <w:t>video e breve momento di dibattito.</w:t>
            </w:r>
          </w:p>
          <w:p w:rsidR="000960BC" w:rsidRPr="000960BC" w:rsidRDefault="000960BC" w:rsidP="000960BC">
            <w:pPr>
              <w:rPr>
                <w:sz w:val="24"/>
                <w:szCs w:val="24"/>
              </w:rPr>
            </w:pPr>
            <w:r w:rsidRPr="000960BC">
              <w:rPr>
                <w:sz w:val="24"/>
                <w:szCs w:val="24"/>
              </w:rPr>
              <w:t>Domande possibili:</w:t>
            </w:r>
          </w:p>
          <w:p w:rsidR="000960BC" w:rsidRPr="000960BC" w:rsidRDefault="000960BC" w:rsidP="000960BC">
            <w:pPr>
              <w:rPr>
                <w:sz w:val="24"/>
                <w:szCs w:val="24"/>
              </w:rPr>
            </w:pPr>
            <w:r w:rsidRPr="000960BC">
              <w:rPr>
                <w:sz w:val="24"/>
                <w:szCs w:val="24"/>
              </w:rPr>
              <w:t xml:space="preserve">- secondo voi è un esagerazione o ci sono casi in cui anche noi ci comportiamo come </w:t>
            </w:r>
            <w:proofErr w:type="spellStart"/>
            <w:r w:rsidRPr="000960BC">
              <w:rPr>
                <w:sz w:val="24"/>
                <w:szCs w:val="24"/>
              </w:rPr>
              <w:t>mr</w:t>
            </w:r>
            <w:proofErr w:type="spellEnd"/>
            <w:r w:rsidRPr="000960BC">
              <w:rPr>
                <w:sz w:val="24"/>
                <w:szCs w:val="24"/>
              </w:rPr>
              <w:t xml:space="preserve"> </w:t>
            </w:r>
            <w:proofErr w:type="spellStart"/>
            <w:r w:rsidRPr="000960BC">
              <w:rPr>
                <w:sz w:val="24"/>
                <w:szCs w:val="24"/>
              </w:rPr>
              <w:t>selfie</w:t>
            </w:r>
            <w:proofErr w:type="spellEnd"/>
            <w:r w:rsidRPr="000960BC">
              <w:rPr>
                <w:sz w:val="24"/>
                <w:szCs w:val="24"/>
              </w:rPr>
              <w:t>? Potete fare esempi?</w:t>
            </w:r>
          </w:p>
          <w:p w:rsidR="000960BC" w:rsidRPr="000960BC" w:rsidRDefault="000960BC" w:rsidP="000960BC">
            <w:pPr>
              <w:rPr>
                <w:sz w:val="24"/>
                <w:szCs w:val="24"/>
              </w:rPr>
            </w:pPr>
            <w:r w:rsidRPr="000960BC">
              <w:rPr>
                <w:sz w:val="24"/>
                <w:szCs w:val="24"/>
              </w:rPr>
              <w:t>- Il quali situazioni in cui sarebbe meglio non usare il cellulare?</w:t>
            </w:r>
          </w:p>
          <w:p w:rsidR="000960BC" w:rsidRPr="000960BC" w:rsidRDefault="000960BC" w:rsidP="000960BC">
            <w:pPr>
              <w:rPr>
                <w:sz w:val="24"/>
                <w:szCs w:val="24"/>
              </w:rPr>
            </w:pPr>
            <w:r w:rsidRPr="000960BC">
              <w:rPr>
                <w:sz w:val="24"/>
                <w:szCs w:val="24"/>
              </w:rPr>
              <w:t>- La notte tenete in camera/ acceso il cellulare?</w:t>
            </w:r>
          </w:p>
          <w:p w:rsidR="000960BC" w:rsidRDefault="000960BC" w:rsidP="000960BC">
            <w:pPr>
              <w:rPr>
                <w:sz w:val="24"/>
                <w:szCs w:val="24"/>
              </w:rPr>
            </w:pPr>
            <w:r w:rsidRPr="000960BC">
              <w:rPr>
                <w:sz w:val="24"/>
                <w:szCs w:val="24"/>
              </w:rPr>
              <w:t>- A che ora della sera sarebbe meglio spegnerlo?</w:t>
            </w:r>
          </w:p>
          <w:p w:rsidR="00A30BEC" w:rsidRDefault="00A30BEC" w:rsidP="0009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Secondo voi il cartone di </w:t>
            </w:r>
            <w:proofErr w:type="spellStart"/>
            <w:r>
              <w:rPr>
                <w:sz w:val="24"/>
                <w:szCs w:val="24"/>
              </w:rPr>
              <w:t>Babou</w:t>
            </w:r>
            <w:proofErr w:type="spellEnd"/>
            <w:r>
              <w:rPr>
                <w:sz w:val="24"/>
                <w:szCs w:val="24"/>
              </w:rPr>
              <w:t xml:space="preserve"> quale messaggio ci vuole dare?</w:t>
            </w:r>
          </w:p>
          <w:p w:rsidR="00A30BEC" w:rsidRDefault="00A30BEC" w:rsidP="0009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siete mai sentiti come i personaggi del cartone?</w:t>
            </w:r>
          </w:p>
        </w:tc>
        <w:bookmarkStart w:id="0" w:name="_GoBack"/>
        <w:bookmarkEnd w:id="0"/>
      </w:tr>
      <w:tr w:rsidR="00D83E69" w:rsidRPr="00D83E69" w:rsidTr="00D83E69">
        <w:tc>
          <w:tcPr>
            <w:tcW w:w="9778" w:type="dxa"/>
            <w:shd w:val="clear" w:color="auto" w:fill="D9D9D9" w:themeFill="background1" w:themeFillShade="D9"/>
          </w:tcPr>
          <w:p w:rsidR="00D83E69" w:rsidRPr="00D83E69" w:rsidRDefault="00D83E69" w:rsidP="007B68D0">
            <w:pPr>
              <w:rPr>
                <w:b/>
                <w:sz w:val="32"/>
                <w:szCs w:val="32"/>
              </w:rPr>
            </w:pPr>
            <w:r w:rsidRPr="00D83E69">
              <w:rPr>
                <w:b/>
                <w:sz w:val="32"/>
                <w:szCs w:val="32"/>
              </w:rPr>
              <w:t>5</w:t>
            </w:r>
            <w:r w:rsidRPr="00D83E69">
              <w:rPr>
                <w:b/>
                <w:sz w:val="32"/>
                <w:szCs w:val="32"/>
              </w:rPr>
              <w:t xml:space="preserve">. il regolamento </w:t>
            </w:r>
            <w:proofErr w:type="spellStart"/>
            <w:r w:rsidRPr="00D83E69">
              <w:rPr>
                <w:b/>
                <w:sz w:val="32"/>
                <w:szCs w:val="32"/>
              </w:rPr>
              <w:t>whatsapp</w:t>
            </w:r>
            <w:proofErr w:type="spellEnd"/>
            <w:r w:rsidRPr="00D83E69">
              <w:rPr>
                <w:b/>
                <w:sz w:val="32"/>
                <w:szCs w:val="32"/>
              </w:rPr>
              <w:t xml:space="preserve">/ variante “decalogo Internet” </w:t>
            </w:r>
          </w:p>
        </w:tc>
      </w:tr>
      <w:tr w:rsidR="00D83E69" w:rsidRPr="0022495D" w:rsidTr="00D83E69">
        <w:tc>
          <w:tcPr>
            <w:tcW w:w="9778" w:type="dxa"/>
          </w:tcPr>
          <w:p w:rsidR="00D83E69" w:rsidRDefault="00D83E69" w:rsidP="007B68D0">
            <w:pPr>
              <w:rPr>
                <w:b/>
                <w:sz w:val="24"/>
                <w:szCs w:val="24"/>
              </w:rPr>
            </w:pPr>
          </w:p>
          <w:p w:rsidR="00D83E69" w:rsidRPr="0022495D" w:rsidRDefault="00D83E69" w:rsidP="007B68D0">
            <w:pPr>
              <w:rPr>
                <w:b/>
                <w:sz w:val="24"/>
                <w:szCs w:val="24"/>
              </w:rPr>
            </w:pPr>
            <w:r w:rsidRPr="0022495D">
              <w:rPr>
                <w:b/>
                <w:sz w:val="24"/>
                <w:szCs w:val="24"/>
              </w:rPr>
              <w:t xml:space="preserve">20 </w:t>
            </w:r>
            <w:proofErr w:type="spellStart"/>
            <w:r w:rsidRPr="0022495D">
              <w:rPr>
                <w:b/>
                <w:sz w:val="24"/>
                <w:szCs w:val="24"/>
              </w:rPr>
              <w:t>min</w:t>
            </w:r>
            <w:proofErr w:type="spellEnd"/>
          </w:p>
          <w:p w:rsidR="00D83E69" w:rsidRPr="0022495D" w:rsidRDefault="00D83E69" w:rsidP="007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gruppi: </w:t>
            </w:r>
            <w:r w:rsidRPr="0022495D">
              <w:rPr>
                <w:sz w:val="24"/>
                <w:szCs w:val="24"/>
              </w:rPr>
              <w:t>Realizzazione della prima bozza del reg</w:t>
            </w:r>
            <w:r>
              <w:rPr>
                <w:sz w:val="24"/>
                <w:szCs w:val="24"/>
              </w:rPr>
              <w:t xml:space="preserve">olamento del gruppo </w:t>
            </w: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2495D">
              <w:rPr>
                <w:sz w:val="24"/>
                <w:szCs w:val="24"/>
              </w:rPr>
              <w:t>di almeno 8 punti</w:t>
            </w:r>
          </w:p>
          <w:p w:rsidR="00D83E69" w:rsidRPr="0022495D" w:rsidRDefault="00D83E69" w:rsidP="007B68D0">
            <w:pPr>
              <w:rPr>
                <w:sz w:val="24"/>
                <w:szCs w:val="24"/>
              </w:rPr>
            </w:pPr>
            <w:r w:rsidRPr="0022495D">
              <w:rPr>
                <w:sz w:val="24"/>
                <w:szCs w:val="24"/>
              </w:rPr>
              <w:t xml:space="preserve">Variante: l’attività può essere sostituita con il Decalogo delle regole di Internet, il cui l’obiettivo è realizzare una lista di 10 regole ideali per poter usare internet in maniera sicura, efficace e rispettosa degli altri. </w:t>
            </w:r>
          </w:p>
        </w:tc>
      </w:tr>
      <w:tr w:rsidR="00D83E69" w:rsidRPr="0022495D" w:rsidTr="00D83E69">
        <w:tc>
          <w:tcPr>
            <w:tcW w:w="9778" w:type="dxa"/>
          </w:tcPr>
          <w:p w:rsidR="00D83E69" w:rsidRPr="000960BC" w:rsidRDefault="00D83E69" w:rsidP="007B68D0">
            <w:pPr>
              <w:rPr>
                <w:b/>
                <w:sz w:val="24"/>
                <w:szCs w:val="24"/>
              </w:rPr>
            </w:pPr>
            <w:r w:rsidRPr="000960BC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0960BC">
              <w:rPr>
                <w:b/>
                <w:sz w:val="24"/>
                <w:szCs w:val="24"/>
              </w:rPr>
              <w:t>min</w:t>
            </w:r>
            <w:proofErr w:type="spellEnd"/>
            <w:r w:rsidRPr="000960BC">
              <w:rPr>
                <w:b/>
                <w:sz w:val="24"/>
                <w:szCs w:val="24"/>
              </w:rPr>
              <w:t xml:space="preserve"> </w:t>
            </w:r>
          </w:p>
          <w:p w:rsidR="00D83E69" w:rsidRDefault="00D83E69" w:rsidP="007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Ogni gruppo relaziona alla classe la propria bozza di regolamento</w:t>
            </w:r>
          </w:p>
          <w:p w:rsidR="00D83E69" w:rsidRPr="0022495D" w:rsidRDefault="00D83E69" w:rsidP="007B68D0">
            <w:pPr>
              <w:rPr>
                <w:sz w:val="24"/>
                <w:szCs w:val="24"/>
              </w:rPr>
            </w:pPr>
          </w:p>
        </w:tc>
      </w:tr>
      <w:tr w:rsidR="00D83E69" w:rsidRPr="000960BC" w:rsidTr="00D83E69">
        <w:tc>
          <w:tcPr>
            <w:tcW w:w="9778" w:type="dxa"/>
          </w:tcPr>
          <w:p w:rsidR="00D83E69" w:rsidRDefault="00D83E69" w:rsidP="007B68D0">
            <w:pPr>
              <w:rPr>
                <w:sz w:val="24"/>
                <w:szCs w:val="24"/>
              </w:rPr>
            </w:pPr>
            <w:r w:rsidRPr="000960BC">
              <w:rPr>
                <w:b/>
                <w:sz w:val="24"/>
                <w:szCs w:val="24"/>
              </w:rPr>
              <w:t>10 min</w:t>
            </w:r>
            <w:r>
              <w:rPr>
                <w:sz w:val="24"/>
                <w:szCs w:val="24"/>
              </w:rPr>
              <w:t>.</w:t>
            </w:r>
          </w:p>
          <w:p w:rsidR="00D83E69" w:rsidRDefault="00D83E69" w:rsidP="007B68D0">
            <w:pPr>
              <w:rPr>
                <w:sz w:val="24"/>
                <w:szCs w:val="24"/>
              </w:rPr>
            </w:pPr>
            <w:r w:rsidRPr="000960BC">
              <w:rPr>
                <w:sz w:val="24"/>
                <w:szCs w:val="24"/>
              </w:rPr>
              <w:t xml:space="preserve">Nuovamente in cerchio si chiude l’attività lasciando un breve spazio a commenti, impressioni, annotazione di domande rimaste aperte; </w:t>
            </w:r>
          </w:p>
          <w:p w:rsidR="00D83E69" w:rsidRPr="000960BC" w:rsidRDefault="00D83E69" w:rsidP="007B68D0">
            <w:pPr>
              <w:rPr>
                <w:sz w:val="24"/>
                <w:szCs w:val="24"/>
              </w:rPr>
            </w:pPr>
            <w:r w:rsidRPr="000960BC">
              <w:rPr>
                <w:sz w:val="24"/>
                <w:szCs w:val="24"/>
              </w:rPr>
              <w:t>Domande/stimoli possibili: - questa lezione vi è sembrata utile? Cosa è stato più interessante?</w:t>
            </w:r>
          </w:p>
          <w:p w:rsidR="00D83E69" w:rsidRPr="000960BC" w:rsidRDefault="00D83E69" w:rsidP="007B68D0">
            <w:pPr>
              <w:rPr>
                <w:sz w:val="24"/>
                <w:szCs w:val="24"/>
              </w:rPr>
            </w:pPr>
            <w:r w:rsidRPr="000960BC">
              <w:rPr>
                <w:sz w:val="24"/>
                <w:szCs w:val="24"/>
              </w:rPr>
              <w:t>- vi sembra che i lavori di gruppo siano andati bene? Tutti hanno avuto la possibilità di esprimersi e sono stati ascoltati? - Ci sono domande rimaste aperte?</w:t>
            </w:r>
          </w:p>
        </w:tc>
      </w:tr>
    </w:tbl>
    <w:p w:rsidR="00B51CC2" w:rsidRPr="0022495D" w:rsidRDefault="00B51CC2" w:rsidP="00B51CC2">
      <w:pPr>
        <w:rPr>
          <w:b/>
          <w:sz w:val="24"/>
          <w:szCs w:val="24"/>
        </w:rPr>
      </w:pPr>
    </w:p>
    <w:sectPr w:rsidR="00B51CC2" w:rsidRPr="00224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6A0"/>
    <w:multiLevelType w:val="hybridMultilevel"/>
    <w:tmpl w:val="EA7C4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7159"/>
    <w:multiLevelType w:val="hybridMultilevel"/>
    <w:tmpl w:val="F39EB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C2"/>
    <w:rsid w:val="000960BC"/>
    <w:rsid w:val="0022495D"/>
    <w:rsid w:val="002B066C"/>
    <w:rsid w:val="00505A04"/>
    <w:rsid w:val="00904A34"/>
    <w:rsid w:val="00A30BEC"/>
    <w:rsid w:val="00B51CC2"/>
    <w:rsid w:val="00C1598B"/>
    <w:rsid w:val="00D83E69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1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5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06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1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5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06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0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aiplay.it/video/2018/09/I-colori-di-Babou-a12d7156-262e-4a38-9d77-670cb44e52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RJax8lma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7</cp:revision>
  <dcterms:created xsi:type="dcterms:W3CDTF">2019-09-01T15:18:00Z</dcterms:created>
  <dcterms:modified xsi:type="dcterms:W3CDTF">2019-09-13T18:00:00Z</dcterms:modified>
</cp:coreProperties>
</file>